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1AA777" w14:textId="77777777" w:rsidR="00424A5A" w:rsidRPr="005E57F4" w:rsidRDefault="00424A5A">
      <w:pPr>
        <w:rPr>
          <w:rFonts w:ascii="Tahoma" w:hAnsi="Tahoma" w:cs="Tahoma"/>
          <w:sz w:val="20"/>
          <w:szCs w:val="20"/>
        </w:rPr>
      </w:pPr>
    </w:p>
    <w:p w14:paraId="55976CE0" w14:textId="77777777" w:rsidR="00424A5A" w:rsidRPr="005E57F4" w:rsidRDefault="00424A5A">
      <w:pPr>
        <w:rPr>
          <w:rFonts w:ascii="Tahoma" w:hAnsi="Tahoma" w:cs="Tahoma"/>
          <w:sz w:val="20"/>
          <w:szCs w:val="20"/>
        </w:rPr>
      </w:pPr>
    </w:p>
    <w:p w14:paraId="2D38B5E7" w14:textId="77777777" w:rsidR="00424A5A" w:rsidRPr="005E57F4" w:rsidRDefault="00424A5A" w:rsidP="00424A5A">
      <w:pPr>
        <w:rPr>
          <w:rFonts w:ascii="Tahoma" w:hAnsi="Tahoma" w:cs="Tahoma"/>
          <w:sz w:val="20"/>
          <w:szCs w:val="20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9F2A6C" w:rsidRPr="00427B3B" w14:paraId="11617B28" w14:textId="77777777" w:rsidTr="001B1CA6">
        <w:tc>
          <w:tcPr>
            <w:tcW w:w="1080" w:type="dxa"/>
            <w:vAlign w:val="center"/>
          </w:tcPr>
          <w:p w14:paraId="434E4E12" w14:textId="77777777" w:rsidR="009F2A6C" w:rsidRPr="00427B3B" w:rsidRDefault="009F2A6C" w:rsidP="009F2A6C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21FE471F" w14:textId="23966883" w:rsidR="009F2A6C" w:rsidRDefault="009F2A6C" w:rsidP="009F2A6C">
            <w:pPr>
              <w:spacing w:before="40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9F2A6C">
              <w:rPr>
                <w:rFonts w:ascii="Arial" w:hAnsi="Arial" w:cs="Arial"/>
                <w:color w:val="0000FF"/>
                <w:sz w:val="16"/>
                <w:szCs w:val="16"/>
              </w:rPr>
              <w:t>43001-153/2026</w:t>
            </w:r>
            <w:r w:rsidR="00D04DF3">
              <w:rPr>
                <w:rFonts w:ascii="Arial" w:hAnsi="Arial" w:cs="Arial"/>
                <w:color w:val="0000FF"/>
                <w:sz w:val="16"/>
                <w:szCs w:val="16"/>
              </w:rPr>
              <w:t>-06</w:t>
            </w:r>
          </w:p>
        </w:tc>
        <w:tc>
          <w:tcPr>
            <w:tcW w:w="1080" w:type="dxa"/>
            <w:vAlign w:val="center"/>
          </w:tcPr>
          <w:p w14:paraId="1589B838" w14:textId="77777777" w:rsidR="009F2A6C" w:rsidRPr="00427B3B" w:rsidRDefault="009F2A6C" w:rsidP="009F2A6C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5F6CFBE2" w14:textId="77777777" w:rsidR="009F2A6C" w:rsidRPr="00427B3B" w:rsidRDefault="009F2A6C" w:rsidP="009F2A6C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70D0E6F2" w14:textId="2C12DDC8" w:rsidR="009F2A6C" w:rsidRDefault="009F2A6C" w:rsidP="009F2A6C">
            <w:pPr>
              <w:spacing w:before="40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 xml:space="preserve">D-121/26 G   </w:t>
            </w:r>
          </w:p>
        </w:tc>
      </w:tr>
      <w:tr w:rsidR="009F2A6C" w:rsidRPr="00427B3B" w14:paraId="0D21D2C3" w14:textId="77777777" w:rsidTr="001B1CA6">
        <w:tc>
          <w:tcPr>
            <w:tcW w:w="1080" w:type="dxa"/>
            <w:vAlign w:val="center"/>
          </w:tcPr>
          <w:p w14:paraId="63BE6B7F" w14:textId="77777777" w:rsidR="009F2A6C" w:rsidRPr="00427B3B" w:rsidRDefault="009F2A6C" w:rsidP="009F2A6C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69C1A25F" w14:textId="2A3D6F9A" w:rsidR="009F2A6C" w:rsidRDefault="00DD55A1" w:rsidP="009F2A6C">
            <w:pPr>
              <w:spacing w:before="40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1</w:t>
            </w:r>
            <w:r w:rsidR="00D04DF3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 w:rsidR="009F2A6C">
              <w:rPr>
                <w:rFonts w:ascii="Arial" w:hAnsi="Arial" w:cs="Arial"/>
                <w:color w:val="0000FF"/>
                <w:sz w:val="16"/>
                <w:szCs w:val="16"/>
              </w:rPr>
              <w:t>.0</w:t>
            </w:r>
            <w:r w:rsidR="00B91CDB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="009F2A6C">
              <w:rPr>
                <w:rFonts w:ascii="Arial" w:hAnsi="Arial" w:cs="Arial"/>
                <w:color w:val="0000FF"/>
                <w:sz w:val="16"/>
                <w:szCs w:val="16"/>
              </w:rPr>
              <w:t>.2026</w:t>
            </w:r>
          </w:p>
        </w:tc>
        <w:tc>
          <w:tcPr>
            <w:tcW w:w="1080" w:type="dxa"/>
            <w:vAlign w:val="center"/>
          </w:tcPr>
          <w:p w14:paraId="6CED1A22" w14:textId="77777777" w:rsidR="009F2A6C" w:rsidRPr="00427B3B" w:rsidRDefault="009F2A6C" w:rsidP="009F2A6C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5F108D06" w14:textId="77777777" w:rsidR="009F2A6C" w:rsidRPr="00427B3B" w:rsidRDefault="009F2A6C" w:rsidP="009F2A6C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34B65113" w14:textId="3B775AFD" w:rsidR="009F2A6C" w:rsidRDefault="009F2A6C" w:rsidP="009F2A6C">
            <w:pPr>
              <w:spacing w:before="40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2431-26-000605/0</w:t>
            </w:r>
          </w:p>
        </w:tc>
      </w:tr>
    </w:tbl>
    <w:p w14:paraId="3E698A5B" w14:textId="77777777" w:rsidR="00424A5A" w:rsidRPr="005E57F4" w:rsidRDefault="00424A5A" w:rsidP="00424A5A">
      <w:pPr>
        <w:pStyle w:val="BodyText2"/>
        <w:ind w:left="-181" w:right="-210"/>
        <w:rPr>
          <w:rFonts w:ascii="Tahoma" w:hAnsi="Tahoma" w:cs="Tahoma"/>
          <w:szCs w:val="20"/>
        </w:rPr>
      </w:pPr>
    </w:p>
    <w:p w14:paraId="71EDA4F7" w14:textId="77777777" w:rsidR="00424A5A" w:rsidRPr="005E57F4" w:rsidRDefault="00424A5A">
      <w:pPr>
        <w:rPr>
          <w:rFonts w:ascii="Tahoma" w:hAnsi="Tahoma" w:cs="Tahoma"/>
          <w:sz w:val="20"/>
          <w:szCs w:val="20"/>
        </w:rPr>
      </w:pPr>
    </w:p>
    <w:p w14:paraId="0630ACEF" w14:textId="77777777" w:rsidR="00202BCF" w:rsidRPr="00202BCF" w:rsidRDefault="00202BCF" w:rsidP="00202BCF">
      <w:pPr>
        <w:pStyle w:val="EndnoteText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202BCF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64D9366E" w14:textId="14670D44" w:rsidR="00E8367F" w:rsidRPr="005E57F4" w:rsidRDefault="00202BCF" w:rsidP="00202BCF">
      <w:pPr>
        <w:pStyle w:val="EndnoteText"/>
        <w:spacing w:before="240"/>
        <w:jc w:val="center"/>
        <w:rPr>
          <w:rFonts w:ascii="Tahoma" w:hAnsi="Tahoma" w:cs="Tahoma"/>
          <w:b/>
          <w:szCs w:val="20"/>
        </w:rPr>
      </w:pPr>
      <w:r w:rsidRPr="00202BCF">
        <w:rPr>
          <w:rFonts w:ascii="Tahoma" w:hAnsi="Tahoma" w:cs="Tahoma"/>
          <w:b/>
          <w:spacing w:val="20"/>
          <w:szCs w:val="20"/>
        </w:rPr>
        <w:t>za oddajo javnega naročila</w:t>
      </w:r>
    </w:p>
    <w:p w14:paraId="7B0A40B5" w14:textId="77777777" w:rsidR="002B47B8" w:rsidRPr="00DD55A1" w:rsidRDefault="002B47B8" w:rsidP="00E813F4">
      <w:pPr>
        <w:pStyle w:val="EndnoteText"/>
        <w:rPr>
          <w:rFonts w:ascii="Tahoma" w:hAnsi="Tahoma" w:cs="Tahoma"/>
          <w:b/>
          <w:bCs/>
          <w:color w:val="1508B8"/>
          <w:szCs w:val="20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DD55A1" w:rsidRPr="00DD55A1" w14:paraId="5E49890D" w14:textId="77777777" w:rsidTr="002B47B8">
        <w:tc>
          <w:tcPr>
            <w:tcW w:w="9288" w:type="dxa"/>
          </w:tcPr>
          <w:p w14:paraId="461993D7" w14:textId="198C6800" w:rsidR="00FB627C" w:rsidRPr="00DD55A1" w:rsidRDefault="00DD55A1" w:rsidP="001B1CA6">
            <w:pPr>
              <w:jc w:val="center"/>
              <w:rPr>
                <w:rFonts w:ascii="Tahoma" w:hAnsi="Tahoma" w:cs="Tahoma"/>
                <w:b/>
                <w:bCs/>
                <w:color w:val="1508B8"/>
                <w:sz w:val="20"/>
              </w:rPr>
            </w:pPr>
            <w:bookmarkStart w:id="0" w:name="_Hlk237350296"/>
            <w:r w:rsidRPr="00DD55A1">
              <w:rPr>
                <w:rFonts w:ascii="Arial" w:hAnsi="Arial" w:cs="Arial"/>
                <w:b/>
                <w:bCs/>
                <w:color w:val="1508B8"/>
                <w:sz w:val="20"/>
                <w:szCs w:val="20"/>
                <w:shd w:val="clear" w:color="auto" w:fill="FFFFFF"/>
              </w:rPr>
              <w:t>Ureditev regionalne ceste R2-676/2212 Kapele od km 0+000 do km 1+028 od naselja Kapele do odcepa za Rakovec</w:t>
            </w:r>
            <w:bookmarkEnd w:id="0"/>
          </w:p>
        </w:tc>
      </w:tr>
    </w:tbl>
    <w:p w14:paraId="461BB1C8" w14:textId="77777777" w:rsidR="00E813F4" w:rsidRDefault="00E813F4" w:rsidP="00E813F4">
      <w:pPr>
        <w:pStyle w:val="EndnoteText"/>
        <w:jc w:val="both"/>
        <w:rPr>
          <w:rFonts w:ascii="Tahoma" w:hAnsi="Tahoma" w:cs="Tahoma"/>
          <w:szCs w:val="20"/>
        </w:rPr>
      </w:pPr>
    </w:p>
    <w:p w14:paraId="1A92FCFC" w14:textId="77777777" w:rsidR="001A2F10" w:rsidRDefault="001A2F10" w:rsidP="00E813F4">
      <w:pPr>
        <w:pStyle w:val="EndnoteText"/>
        <w:jc w:val="both"/>
        <w:rPr>
          <w:rFonts w:ascii="Tahoma" w:hAnsi="Tahoma" w:cs="Tahoma"/>
          <w:szCs w:val="20"/>
        </w:rPr>
      </w:pPr>
    </w:p>
    <w:p w14:paraId="2B010BB2" w14:textId="31FF12DD" w:rsidR="007E74E1" w:rsidRPr="00E17751" w:rsidRDefault="007E74E1" w:rsidP="007E74E1">
      <w:pPr>
        <w:pStyle w:val="EndnoteText"/>
        <w:jc w:val="both"/>
        <w:rPr>
          <w:rFonts w:ascii="Tahoma" w:hAnsi="Tahoma" w:cs="Tahoma"/>
          <w:szCs w:val="20"/>
        </w:rPr>
      </w:pPr>
      <w:r w:rsidRPr="00E17751">
        <w:rPr>
          <w:rFonts w:ascii="Tahoma" w:hAnsi="Tahoma" w:cs="Tahoma"/>
          <w:szCs w:val="20"/>
        </w:rPr>
        <w:t>Obvestilo o spremembi razpisne dokumentacije je objavlje</w:t>
      </w:r>
      <w:r>
        <w:rPr>
          <w:rFonts w:ascii="Tahoma" w:hAnsi="Tahoma" w:cs="Tahoma"/>
          <w:szCs w:val="20"/>
        </w:rPr>
        <w:t>no na "Portalu javnih naročil"</w:t>
      </w:r>
      <w:bookmarkStart w:id="1" w:name="_GoBack"/>
      <w:bookmarkEnd w:id="1"/>
    </w:p>
    <w:p w14:paraId="62EAA789" w14:textId="77777777" w:rsidR="001A2F10" w:rsidRDefault="001A2F10" w:rsidP="00E813F4">
      <w:pPr>
        <w:pStyle w:val="EndnoteText"/>
        <w:jc w:val="both"/>
        <w:rPr>
          <w:rFonts w:ascii="Tahoma" w:hAnsi="Tahoma" w:cs="Tahoma"/>
          <w:szCs w:val="20"/>
        </w:rPr>
      </w:pPr>
    </w:p>
    <w:p w14:paraId="6D1B385B" w14:textId="77777777" w:rsidR="001A2F10" w:rsidRPr="00FB627C" w:rsidRDefault="001A2F10" w:rsidP="00E813F4">
      <w:pPr>
        <w:pStyle w:val="EndnoteText"/>
        <w:jc w:val="both"/>
        <w:rPr>
          <w:rFonts w:ascii="Tahoma" w:hAnsi="Tahoma" w:cs="Tahoma"/>
          <w:szCs w:val="20"/>
        </w:rPr>
      </w:pPr>
    </w:p>
    <w:p w14:paraId="43B1B7FA" w14:textId="77777777" w:rsidR="005E57F4" w:rsidRPr="00FB627C" w:rsidRDefault="005E57F4" w:rsidP="005E57F4">
      <w:pPr>
        <w:pStyle w:val="EndnoteText"/>
        <w:spacing w:after="60"/>
        <w:jc w:val="both"/>
        <w:rPr>
          <w:rFonts w:ascii="Tahoma" w:hAnsi="Tahoma" w:cs="Tahoma"/>
          <w:szCs w:val="20"/>
        </w:rPr>
      </w:pPr>
      <w:r w:rsidRPr="00FB627C">
        <w:rPr>
          <w:rFonts w:ascii="Tahoma" w:hAnsi="Tahoma" w:cs="Tahoma"/>
          <w:szCs w:val="20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7"/>
      </w:tblGrid>
      <w:tr w:rsidR="005E57F4" w:rsidRPr="005E57F4" w14:paraId="58B45B45" w14:textId="77777777" w:rsidTr="00720CA9">
        <w:trPr>
          <w:trHeight w:val="5235"/>
        </w:trPr>
        <w:tc>
          <w:tcPr>
            <w:tcW w:w="9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1635" w14:textId="24F0F187" w:rsidR="00BD6C7A" w:rsidRDefault="00BD6C7A" w:rsidP="00BD6C7A">
            <w:pPr>
              <w:pStyle w:val="BodyText2"/>
              <w:rPr>
                <w:rFonts w:ascii="Tahoma" w:hAnsi="Tahoma" w:cs="Tahoma"/>
                <w:szCs w:val="20"/>
              </w:rPr>
            </w:pPr>
          </w:p>
          <w:p w14:paraId="1480B818" w14:textId="3D29DB7A" w:rsidR="00767432" w:rsidRDefault="00A43D2B" w:rsidP="00767432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Naročnik </w:t>
            </w:r>
            <w:r w:rsidR="00767432">
              <w:rPr>
                <w:rFonts w:ascii="Tahoma" w:hAnsi="Tahoma" w:cs="Tahoma"/>
                <w:b/>
              </w:rPr>
              <w:t>objavlja korigiran popis del : Popis del_S1</w:t>
            </w:r>
          </w:p>
          <w:p w14:paraId="44B71DF0" w14:textId="0C9B4EA3" w:rsidR="00E5452C" w:rsidRDefault="00E5452C" w:rsidP="00DD55A1">
            <w:pPr>
              <w:pStyle w:val="BodyText2"/>
              <w:widowControl w:val="0"/>
              <w:spacing w:line="254" w:lineRule="atLeast"/>
              <w:rPr>
                <w:rFonts w:cs="Arial"/>
                <w:bCs/>
              </w:rPr>
            </w:pPr>
          </w:p>
          <w:p w14:paraId="7D83B44E" w14:textId="3E5412F4" w:rsidR="007947D8" w:rsidRDefault="00DE4B87" w:rsidP="00DD55A1">
            <w:pPr>
              <w:pStyle w:val="BodyText2"/>
              <w:widowControl w:val="0"/>
              <w:spacing w:line="254" w:lineRule="atLeas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Korigirane</w:t>
            </w:r>
            <w:r w:rsidR="00D62720">
              <w:rPr>
                <w:rFonts w:cs="Arial"/>
                <w:bCs/>
              </w:rPr>
              <w:t xml:space="preserve"> oz. dopolnjene</w:t>
            </w:r>
            <w:r>
              <w:rPr>
                <w:rFonts w:cs="Arial"/>
                <w:bCs/>
              </w:rPr>
              <w:t xml:space="preserve"> so sledeče postavke popisa del:</w:t>
            </w:r>
          </w:p>
          <w:p w14:paraId="67C430A9" w14:textId="77777777" w:rsidR="00647E0B" w:rsidRDefault="00647E0B" w:rsidP="00DD55A1">
            <w:pPr>
              <w:pStyle w:val="BodyText2"/>
              <w:widowControl w:val="0"/>
              <w:spacing w:line="254" w:lineRule="atLeast"/>
              <w:rPr>
                <w:rFonts w:cs="Arial"/>
                <w:bCs/>
              </w:rPr>
            </w:pPr>
          </w:p>
          <w:p w14:paraId="66A871B6" w14:textId="00C4749F" w:rsidR="00647E0B" w:rsidRDefault="00647E0B" w:rsidP="00647E0B">
            <w:pPr>
              <w:pStyle w:val="BodyText2"/>
              <w:widowControl w:val="0"/>
              <w:numPr>
                <w:ilvl w:val="0"/>
                <w:numId w:val="30"/>
              </w:numPr>
              <w:spacing w:line="254" w:lineRule="atLeas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Postavki 24 113 in 24 11</w:t>
            </w:r>
            <w:r w:rsidR="000E5EED">
              <w:rPr>
                <w:rFonts w:cs="Arial"/>
                <w:bCs/>
              </w:rPr>
              <w:t>5</w:t>
            </w:r>
            <w:r>
              <w:rPr>
                <w:rFonts w:cs="Arial"/>
                <w:bCs/>
              </w:rPr>
              <w:t xml:space="preserve"> v zavihku </w:t>
            </w:r>
            <w:r w:rsidRPr="00647E0B">
              <w:rPr>
                <w:rFonts w:cs="Arial"/>
                <w:bCs/>
              </w:rPr>
              <w:t>Cestna_razsvetljava</w:t>
            </w:r>
          </w:p>
          <w:p w14:paraId="3E43CF33" w14:textId="77777777" w:rsidR="00D62720" w:rsidRPr="007947D8" w:rsidRDefault="00D62720" w:rsidP="00D62720">
            <w:pPr>
              <w:pStyle w:val="BodyText2"/>
              <w:widowControl w:val="0"/>
              <w:spacing w:line="254" w:lineRule="atLeast"/>
              <w:ind w:left="720"/>
              <w:rPr>
                <w:rFonts w:cs="Arial"/>
                <w:bCs/>
              </w:rPr>
            </w:pPr>
          </w:p>
          <w:tbl>
            <w:tblPr>
              <w:tblW w:w="9808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56"/>
              <w:gridCol w:w="3156"/>
              <w:gridCol w:w="736"/>
              <w:gridCol w:w="1176"/>
              <w:gridCol w:w="196"/>
              <w:gridCol w:w="1676"/>
              <w:gridCol w:w="196"/>
              <w:gridCol w:w="1716"/>
            </w:tblGrid>
            <w:tr w:rsidR="00647E0B" w14:paraId="3F0108BB" w14:textId="77777777" w:rsidTr="00647E0B">
              <w:trPr>
                <w:trHeight w:val="2803"/>
              </w:trPr>
              <w:tc>
                <w:tcPr>
                  <w:tcW w:w="9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0D821250" w14:textId="77777777" w:rsidR="00647E0B" w:rsidRDefault="00647E0B" w:rsidP="00647E0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24 113</w:t>
                  </w:r>
                </w:p>
              </w:tc>
              <w:tc>
                <w:tcPr>
                  <w:tcW w:w="31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5205415B" w14:textId="77777777" w:rsidR="00647E0B" w:rsidRDefault="00647E0B" w:rsidP="00647E0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Strojni izkop zemlje 70% III. in 30%IV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ktg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za temelj svetilke(8m drog) fi.800 globine </w:t>
                  </w:r>
                  <w:r w:rsidRPr="00647E0B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1000mm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, dobava in vgrajevanje betona C20/25 in opaža za temelj, skupaj s sidrnimi vijaki M-10 in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juvidur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cev fi 75 mm po detajlu v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elektroinstalacijah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>. Vključno z zasipom po plasteh z utrjevanjem in  odvozom izkopanega materiala (statični izračun v prilogi)</w:t>
                  </w:r>
                </w:p>
              </w:tc>
              <w:tc>
                <w:tcPr>
                  <w:tcW w:w="73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EA9260A" w14:textId="77777777" w:rsidR="00647E0B" w:rsidRDefault="00647E0B" w:rsidP="00647E0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kpl</w:t>
                  </w:r>
                  <w:proofErr w:type="spellEnd"/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2A250947" w14:textId="77777777" w:rsidR="00647E0B" w:rsidRDefault="00647E0B" w:rsidP="00647E0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44</w:t>
                  </w:r>
                </w:p>
              </w:tc>
              <w:tc>
                <w:tcPr>
                  <w:tcW w:w="19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9E1B2BF" w14:textId="77777777" w:rsidR="00647E0B" w:rsidRDefault="00647E0B" w:rsidP="00647E0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67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12932DF2" w14:textId="77777777" w:rsidR="00647E0B" w:rsidRDefault="00647E0B" w:rsidP="00647E0B">
                  <w:pP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                   -   € </w:t>
                  </w:r>
                </w:p>
              </w:tc>
              <w:tc>
                <w:tcPr>
                  <w:tcW w:w="19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3564740" w14:textId="77777777" w:rsidR="00647E0B" w:rsidRDefault="00647E0B" w:rsidP="00647E0B">
                  <w:pP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</w:pPr>
                </w:p>
              </w:tc>
              <w:tc>
                <w:tcPr>
                  <w:tcW w:w="171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0FF82DC8" w14:textId="77777777" w:rsidR="00647E0B" w:rsidRDefault="00647E0B" w:rsidP="00647E0B">
                  <w:pP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                   -   € </w:t>
                  </w:r>
                </w:p>
              </w:tc>
            </w:tr>
          </w:tbl>
          <w:p w14:paraId="21388C94" w14:textId="77777777" w:rsidR="003D5347" w:rsidRDefault="003D5347" w:rsidP="00DE4B87">
            <w:pPr>
              <w:pStyle w:val="BodyText2"/>
              <w:widowControl w:val="0"/>
              <w:spacing w:line="254" w:lineRule="atLeast"/>
            </w:pPr>
          </w:p>
          <w:tbl>
            <w:tblPr>
              <w:tblW w:w="9808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56"/>
              <w:gridCol w:w="3156"/>
              <w:gridCol w:w="736"/>
              <w:gridCol w:w="1176"/>
              <w:gridCol w:w="196"/>
              <w:gridCol w:w="1676"/>
              <w:gridCol w:w="196"/>
              <w:gridCol w:w="1716"/>
            </w:tblGrid>
            <w:tr w:rsidR="00647E0B" w14:paraId="1B7F4FAA" w14:textId="77777777" w:rsidTr="00647E0B">
              <w:trPr>
                <w:trHeight w:val="2323"/>
              </w:trPr>
              <w:tc>
                <w:tcPr>
                  <w:tcW w:w="9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631E6094" w14:textId="77777777" w:rsidR="00647E0B" w:rsidRDefault="00647E0B" w:rsidP="00647E0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24 115</w:t>
                  </w:r>
                </w:p>
              </w:tc>
              <w:tc>
                <w:tcPr>
                  <w:tcW w:w="31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1F6BEFD9" w14:textId="77777777" w:rsidR="00647E0B" w:rsidRDefault="00647E0B" w:rsidP="00647E0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Strojni izkop zemlje 70% III. in 30%IV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ktg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za kabelski jašek cestne razsvetljave fi.600  globine </w:t>
                  </w:r>
                  <w:r w:rsidRPr="00647E0B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1000mm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, dobava in vgrajevanje betona C20/25, Betonske cevi, AB glave jaška pokrova z LTŽ pokrovom 500/500. Vključno z zasipom po plasteh z utrjevanjem in  odlaganjem izkopanega materiala na rob. </w:t>
                  </w:r>
                </w:p>
              </w:tc>
              <w:tc>
                <w:tcPr>
                  <w:tcW w:w="73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ADD28C2" w14:textId="77777777" w:rsidR="00647E0B" w:rsidRDefault="00647E0B" w:rsidP="00647E0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kpl</w:t>
                  </w:r>
                  <w:proofErr w:type="spellEnd"/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6171548B" w14:textId="77777777" w:rsidR="00647E0B" w:rsidRDefault="00647E0B" w:rsidP="00647E0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9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3C54FEE" w14:textId="77777777" w:rsidR="00647E0B" w:rsidRDefault="00647E0B" w:rsidP="00647E0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67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53984BD4" w14:textId="77777777" w:rsidR="00647E0B" w:rsidRDefault="00647E0B" w:rsidP="00647E0B">
                  <w:pP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                   -   € </w:t>
                  </w:r>
                </w:p>
              </w:tc>
              <w:tc>
                <w:tcPr>
                  <w:tcW w:w="19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4A1F336" w14:textId="77777777" w:rsidR="00647E0B" w:rsidRDefault="00647E0B" w:rsidP="00647E0B">
                  <w:pP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</w:pPr>
                </w:p>
              </w:tc>
              <w:tc>
                <w:tcPr>
                  <w:tcW w:w="171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23FC2760" w14:textId="77777777" w:rsidR="00647E0B" w:rsidRDefault="00647E0B" w:rsidP="00647E0B">
                  <w:pP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                   -   € </w:t>
                  </w:r>
                </w:p>
              </w:tc>
            </w:tr>
          </w:tbl>
          <w:p w14:paraId="3461062F" w14:textId="77777777" w:rsidR="00647E0B" w:rsidRDefault="00647E0B" w:rsidP="00DE4B87">
            <w:pPr>
              <w:pStyle w:val="BodyText2"/>
              <w:widowControl w:val="0"/>
              <w:spacing w:line="254" w:lineRule="atLeast"/>
            </w:pPr>
          </w:p>
          <w:p w14:paraId="11CA2E85" w14:textId="70CFF3E4" w:rsidR="00647E0B" w:rsidRDefault="00647E0B" w:rsidP="00DE4B87">
            <w:pPr>
              <w:pStyle w:val="BodyText2"/>
              <w:widowControl w:val="0"/>
              <w:spacing w:line="254" w:lineRule="atLeast"/>
            </w:pPr>
          </w:p>
          <w:p w14:paraId="5EE11573" w14:textId="77777777" w:rsidR="00647E0B" w:rsidRDefault="00647E0B" w:rsidP="00DE4B87">
            <w:pPr>
              <w:pStyle w:val="BodyText2"/>
              <w:widowControl w:val="0"/>
              <w:spacing w:line="254" w:lineRule="atLeast"/>
            </w:pPr>
          </w:p>
          <w:p w14:paraId="717D77F7" w14:textId="77777777" w:rsidR="00647E0B" w:rsidRDefault="00647E0B" w:rsidP="00DE4B87">
            <w:pPr>
              <w:pStyle w:val="BodyText2"/>
              <w:widowControl w:val="0"/>
              <w:spacing w:line="254" w:lineRule="atLeast"/>
            </w:pPr>
          </w:p>
          <w:p w14:paraId="44B502B0" w14:textId="77777777" w:rsidR="00647E0B" w:rsidRDefault="00647E0B" w:rsidP="00DE4B87">
            <w:pPr>
              <w:pStyle w:val="BodyText2"/>
              <w:widowControl w:val="0"/>
              <w:spacing w:line="254" w:lineRule="atLeast"/>
            </w:pPr>
          </w:p>
          <w:p w14:paraId="7465610F" w14:textId="502CAA74" w:rsidR="00600C3F" w:rsidRDefault="00600C3F" w:rsidP="00600C3F">
            <w:pPr>
              <w:pStyle w:val="BodyText2"/>
              <w:widowControl w:val="0"/>
              <w:numPr>
                <w:ilvl w:val="0"/>
                <w:numId w:val="30"/>
              </w:numPr>
              <w:spacing w:line="254" w:lineRule="atLeast"/>
            </w:pPr>
            <w:r>
              <w:t xml:space="preserve">postavki 46 713 in </w:t>
            </w:r>
            <w:r w:rsidR="00647E0B">
              <w:t>66 113</w:t>
            </w:r>
            <w:r>
              <w:t xml:space="preserve"> </w:t>
            </w:r>
            <w:r w:rsidR="00647E0B">
              <w:t xml:space="preserve">v zavihku </w:t>
            </w:r>
            <w:r w:rsidR="00647E0B" w:rsidRPr="00647E0B">
              <w:t>CESTA_R</w:t>
            </w:r>
          </w:p>
          <w:p w14:paraId="35B6EA05" w14:textId="77777777" w:rsidR="00D62720" w:rsidRDefault="00D62720" w:rsidP="00D62720">
            <w:pPr>
              <w:pStyle w:val="BodyText2"/>
              <w:widowControl w:val="0"/>
              <w:spacing w:line="254" w:lineRule="atLeast"/>
              <w:ind w:left="720"/>
            </w:pPr>
          </w:p>
          <w:tbl>
            <w:tblPr>
              <w:tblW w:w="96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56"/>
              <w:gridCol w:w="3063"/>
              <w:gridCol w:w="701"/>
              <w:gridCol w:w="1176"/>
              <w:gridCol w:w="196"/>
              <w:gridCol w:w="1676"/>
              <w:gridCol w:w="196"/>
              <w:gridCol w:w="1716"/>
            </w:tblGrid>
            <w:tr w:rsidR="00600C3F" w14:paraId="7CFBB3FE" w14:textId="77777777" w:rsidTr="0044453B">
              <w:trPr>
                <w:trHeight w:val="2976"/>
              </w:trPr>
              <w:tc>
                <w:tcPr>
                  <w:tcW w:w="9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70496798" w14:textId="77777777" w:rsidR="00600C3F" w:rsidRDefault="00600C3F" w:rsidP="00600C3F">
                  <w:pPr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46 713</w:t>
                  </w:r>
                </w:p>
              </w:tc>
              <w:tc>
                <w:tcPr>
                  <w:tcW w:w="3063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B1828D4" w14:textId="77777777" w:rsidR="00600C3F" w:rsidRDefault="00600C3F" w:rsidP="00600C3F">
                  <w:pPr>
                    <w:rPr>
                      <w:rFonts w:ascii="Arial CE" w:hAnsi="Arial CE" w:cs="Arial"/>
                      <w:sz w:val="20"/>
                      <w:szCs w:val="20"/>
                    </w:rPr>
                  </w:pPr>
                  <w:r>
                    <w:rPr>
                      <w:rFonts w:ascii="Arial CE" w:hAnsi="Arial CE" w:cs="Arial"/>
                      <w:sz w:val="20"/>
                      <w:szCs w:val="20"/>
                    </w:rPr>
                    <w:t xml:space="preserve">Dobava in montaža LTŽ kanalske rešetke s kanaleto šir. 15 cm, globine kanalete 20 cm, nosilnosti 250 kN z zaklepom, vključno s peskolovom in priključitev na predvideno cestno kanalizacijo  (npr. </w:t>
                  </w:r>
                  <w:proofErr w:type="spellStart"/>
                  <w:r>
                    <w:rPr>
                      <w:rFonts w:ascii="Arial CE" w:hAnsi="Arial CE" w:cs="Arial"/>
                      <w:sz w:val="20"/>
                      <w:szCs w:val="20"/>
                    </w:rPr>
                    <w:t>hauraton</w:t>
                  </w:r>
                  <w:proofErr w:type="spellEnd"/>
                  <w:r>
                    <w:rPr>
                      <w:rFonts w:ascii="Arial CE" w:hAnsi="Arial CE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Arial CE" w:hAnsi="Arial CE" w:cs="Arial"/>
                      <w:sz w:val="20"/>
                      <w:szCs w:val="20"/>
                    </w:rPr>
                    <w:t>Recfix</w:t>
                  </w:r>
                  <w:proofErr w:type="spellEnd"/>
                  <w:r>
                    <w:rPr>
                      <w:rFonts w:ascii="Arial CE" w:hAnsi="Arial CE" w:cs="Arial"/>
                      <w:sz w:val="20"/>
                      <w:szCs w:val="20"/>
                    </w:rPr>
                    <w:t xml:space="preserve"> NC 150), v kompletu z izkopom in izdelavo betonske posteljice, </w:t>
                  </w:r>
                  <w:proofErr w:type="spellStart"/>
                  <w:r>
                    <w:rPr>
                      <w:rFonts w:ascii="Arial CE" w:hAnsi="Arial CE" w:cs="Arial"/>
                      <w:sz w:val="20"/>
                      <w:szCs w:val="20"/>
                    </w:rPr>
                    <w:t>obbetonianjem</w:t>
                  </w:r>
                  <w:proofErr w:type="spellEnd"/>
                  <w:r>
                    <w:rPr>
                      <w:rFonts w:ascii="Arial CE" w:hAnsi="Arial CE" w:cs="Arial"/>
                      <w:sz w:val="20"/>
                      <w:szCs w:val="20"/>
                    </w:rPr>
                    <w:t xml:space="preserve"> ter vključno z vsemi deli in materiali (linijski vtočni jašek)</w:t>
                  </w:r>
                </w:p>
              </w:tc>
              <w:tc>
                <w:tcPr>
                  <w:tcW w:w="70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78E33B88" w14:textId="77777777" w:rsidR="00600C3F" w:rsidRDefault="00600C3F" w:rsidP="00600C3F">
                  <w:pPr>
                    <w:rPr>
                      <w:rFonts w:ascii="Arial CE" w:hAnsi="Arial CE" w:cs="Arial"/>
                      <w:sz w:val="20"/>
                      <w:szCs w:val="20"/>
                    </w:rPr>
                  </w:pPr>
                  <w:r>
                    <w:rPr>
                      <w:rFonts w:ascii="Arial CE" w:hAnsi="Arial CE" w:cs="Arial"/>
                      <w:sz w:val="20"/>
                      <w:szCs w:val="20"/>
                    </w:rPr>
                    <w:t>m1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06FCD89" w14:textId="77777777" w:rsidR="00600C3F" w:rsidRDefault="00600C3F" w:rsidP="00600C3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0C3F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13,5</w:t>
                  </w:r>
                </w:p>
              </w:tc>
              <w:tc>
                <w:tcPr>
                  <w:tcW w:w="19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C2CE7CC" w14:textId="77777777" w:rsidR="00600C3F" w:rsidRDefault="00600C3F" w:rsidP="00600C3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67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01C54D96" w14:textId="77777777" w:rsidR="00600C3F" w:rsidRDefault="00600C3F" w:rsidP="00600C3F">
                  <w:pP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                   -   € </w:t>
                  </w:r>
                </w:p>
              </w:tc>
              <w:tc>
                <w:tcPr>
                  <w:tcW w:w="19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93E2A1E" w14:textId="77777777" w:rsidR="00600C3F" w:rsidRDefault="00600C3F" w:rsidP="00600C3F">
                  <w:pP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</w:pPr>
                </w:p>
              </w:tc>
              <w:tc>
                <w:tcPr>
                  <w:tcW w:w="171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30E28456" w14:textId="77777777" w:rsidR="00600C3F" w:rsidRDefault="00600C3F" w:rsidP="00600C3F">
                  <w:pP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                   -   € </w:t>
                  </w:r>
                </w:p>
              </w:tc>
            </w:tr>
          </w:tbl>
          <w:p w14:paraId="4EFFBD4A" w14:textId="77777777" w:rsidR="00600C3F" w:rsidRDefault="00600C3F" w:rsidP="00DE4B87">
            <w:pPr>
              <w:pStyle w:val="BodyText2"/>
              <w:widowControl w:val="0"/>
              <w:spacing w:line="254" w:lineRule="atLeast"/>
            </w:pPr>
          </w:p>
          <w:tbl>
            <w:tblPr>
              <w:tblW w:w="9808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56"/>
              <w:gridCol w:w="3156"/>
              <w:gridCol w:w="736"/>
              <w:gridCol w:w="1176"/>
              <w:gridCol w:w="196"/>
              <w:gridCol w:w="1676"/>
              <w:gridCol w:w="196"/>
              <w:gridCol w:w="1716"/>
            </w:tblGrid>
            <w:tr w:rsidR="00647E0B" w14:paraId="5B07AFAD" w14:textId="77777777" w:rsidTr="00647E0B">
              <w:trPr>
                <w:trHeight w:val="1476"/>
              </w:trPr>
              <w:tc>
                <w:tcPr>
                  <w:tcW w:w="9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6C7CFE78" w14:textId="77777777" w:rsidR="00647E0B" w:rsidRDefault="00647E0B" w:rsidP="00647E0B">
                  <w:pPr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66 113</w:t>
                  </w:r>
                </w:p>
              </w:tc>
              <w:tc>
                <w:tcPr>
                  <w:tcW w:w="31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123B3553" w14:textId="77777777" w:rsidR="00647E0B" w:rsidRDefault="00647E0B" w:rsidP="00647E0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Izdelava rastlinskega pasu iz grmovnic, 3 sadika/m1 (ligustra) </w:t>
                  </w:r>
                  <w:r w:rsidRPr="00647E0B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 xml:space="preserve">Opomba: grmovnica vrste </w:t>
                  </w:r>
                  <w:proofErr w:type="spellStart"/>
                  <w:r w:rsidRPr="00647E0B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Ligustrum</w:t>
                  </w:r>
                  <w:proofErr w:type="spellEnd"/>
                  <w:r w:rsidRPr="00647E0B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 xml:space="preserve"> </w:t>
                  </w:r>
                  <w:proofErr w:type="spellStart"/>
                  <w:r w:rsidRPr="00647E0B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vulgare</w:t>
                  </w:r>
                  <w:proofErr w:type="spellEnd"/>
                  <w:r w:rsidRPr="00647E0B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, 1x presajena z golimi koreninami, višina sadike 40-60 cm.</w:t>
                  </w:r>
                </w:p>
              </w:tc>
              <w:tc>
                <w:tcPr>
                  <w:tcW w:w="73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479666E" w14:textId="77777777" w:rsidR="00647E0B" w:rsidRDefault="00647E0B" w:rsidP="00647E0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m1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05B430E" w14:textId="77777777" w:rsidR="00647E0B" w:rsidRDefault="00647E0B" w:rsidP="00647E0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687,0</w:t>
                  </w:r>
                </w:p>
              </w:tc>
              <w:tc>
                <w:tcPr>
                  <w:tcW w:w="19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82859AA" w14:textId="77777777" w:rsidR="00647E0B" w:rsidRDefault="00647E0B" w:rsidP="00647E0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67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0F047F9D" w14:textId="77777777" w:rsidR="00647E0B" w:rsidRDefault="00647E0B" w:rsidP="00647E0B">
                  <w:pP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                   -   € </w:t>
                  </w:r>
                </w:p>
              </w:tc>
              <w:tc>
                <w:tcPr>
                  <w:tcW w:w="19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AA06DFF" w14:textId="77777777" w:rsidR="00647E0B" w:rsidRDefault="00647E0B" w:rsidP="00647E0B">
                  <w:pP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</w:pPr>
                </w:p>
              </w:tc>
              <w:tc>
                <w:tcPr>
                  <w:tcW w:w="171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37A89FD0" w14:textId="77777777" w:rsidR="00647E0B" w:rsidRDefault="00647E0B" w:rsidP="00647E0B">
                  <w:pP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                   -   € </w:t>
                  </w:r>
                </w:p>
              </w:tc>
            </w:tr>
          </w:tbl>
          <w:p w14:paraId="0FCBC7E3" w14:textId="77777777" w:rsidR="00600C3F" w:rsidRDefault="00600C3F" w:rsidP="00DE4B87">
            <w:pPr>
              <w:pStyle w:val="BodyText2"/>
              <w:widowControl w:val="0"/>
              <w:spacing w:line="254" w:lineRule="atLeast"/>
            </w:pPr>
          </w:p>
          <w:p w14:paraId="1811E119" w14:textId="72D9F4AF" w:rsidR="00600C3F" w:rsidRDefault="00600C3F" w:rsidP="00600C3F">
            <w:pPr>
              <w:pStyle w:val="BodyText2"/>
              <w:widowControl w:val="0"/>
              <w:numPr>
                <w:ilvl w:val="0"/>
                <w:numId w:val="30"/>
              </w:numPr>
              <w:spacing w:line="254" w:lineRule="atLeast"/>
            </w:pPr>
            <w:r>
              <w:t xml:space="preserve">postavka </w:t>
            </w:r>
            <w:r w:rsidR="00D62720">
              <w:t>41 122 v zavihku NNO</w:t>
            </w:r>
          </w:p>
          <w:p w14:paraId="6B25440F" w14:textId="77777777" w:rsidR="00D62720" w:rsidRPr="00D34B67" w:rsidRDefault="00D62720" w:rsidP="00D62720">
            <w:pPr>
              <w:pStyle w:val="BodyText2"/>
              <w:widowControl w:val="0"/>
              <w:spacing w:line="254" w:lineRule="atLeast"/>
              <w:ind w:left="720"/>
            </w:pPr>
          </w:p>
          <w:tbl>
            <w:tblPr>
              <w:tblW w:w="932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56"/>
              <w:gridCol w:w="3060"/>
              <w:gridCol w:w="736"/>
              <w:gridCol w:w="1176"/>
              <w:gridCol w:w="1676"/>
              <w:gridCol w:w="1716"/>
            </w:tblGrid>
            <w:tr w:rsidR="00600C3F" w14:paraId="5D39AE5E" w14:textId="77777777" w:rsidTr="00600C3F">
              <w:trPr>
                <w:trHeight w:val="912"/>
              </w:trPr>
              <w:tc>
                <w:tcPr>
                  <w:tcW w:w="9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00F5401F" w14:textId="77777777" w:rsidR="00600C3F" w:rsidRDefault="00600C3F" w:rsidP="00600C3F">
                  <w:pPr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41 122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BA9960A" w14:textId="77777777" w:rsidR="00600C3F" w:rsidRDefault="00600C3F" w:rsidP="00600C3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Dobava in polaganje cevi PVC cevi 1xfi.250mm-z prerezom in objemom SN infrastrukture za nadaljnje obbetoniranje</w:t>
                  </w:r>
                </w:p>
              </w:tc>
              <w:tc>
                <w:tcPr>
                  <w:tcW w:w="73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3EDE0FE" w14:textId="3A67E067" w:rsidR="00600C3F" w:rsidRDefault="00600C3F" w:rsidP="00600C3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720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m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27DD29AC" w14:textId="77777777" w:rsidR="00600C3F" w:rsidRDefault="00600C3F" w:rsidP="00600C3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167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6A946434" w14:textId="77777777" w:rsidR="00600C3F" w:rsidRDefault="00600C3F" w:rsidP="00600C3F">
                  <w:pP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                   -   € 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59D50BFC" w14:textId="77777777" w:rsidR="00600C3F" w:rsidRDefault="00600C3F" w:rsidP="00600C3F">
                  <w:pP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                   -   € </w:t>
                  </w:r>
                </w:p>
              </w:tc>
            </w:tr>
          </w:tbl>
          <w:p w14:paraId="13EBD0C2" w14:textId="4444A244" w:rsidR="00600C3F" w:rsidRPr="00D34B67" w:rsidRDefault="00600C3F" w:rsidP="00600C3F">
            <w:pPr>
              <w:pStyle w:val="BodyText2"/>
              <w:widowControl w:val="0"/>
              <w:spacing w:line="254" w:lineRule="atLeast"/>
            </w:pPr>
          </w:p>
        </w:tc>
      </w:tr>
    </w:tbl>
    <w:p w14:paraId="1A1E5A22" w14:textId="77777777" w:rsidR="005E57F4" w:rsidRPr="005E57F4" w:rsidRDefault="005E57F4" w:rsidP="005E57F4">
      <w:pPr>
        <w:pStyle w:val="BodyText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271FC7C4" w14:textId="12E8814B" w:rsidR="005E57F4" w:rsidRPr="005E57F4" w:rsidRDefault="005E57F4" w:rsidP="005E57F4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  <w:r w:rsidRPr="005E57F4">
        <w:rPr>
          <w:rFonts w:ascii="Tahoma" w:hAnsi="Tahoma" w:cs="Tahoma"/>
          <w:szCs w:val="20"/>
        </w:rPr>
        <w:t xml:space="preserve">Spremembe so sestavni del razpisne dokumentacije in jih je </w:t>
      </w:r>
      <w:r w:rsidR="00F129F4" w:rsidRPr="005E57F4">
        <w:rPr>
          <w:rFonts w:ascii="Tahoma" w:hAnsi="Tahoma" w:cs="Tahoma"/>
          <w:szCs w:val="20"/>
        </w:rPr>
        <w:t>treba</w:t>
      </w:r>
      <w:r w:rsidRPr="005E57F4">
        <w:rPr>
          <w:rFonts w:ascii="Tahoma" w:hAnsi="Tahoma" w:cs="Tahoma"/>
          <w:szCs w:val="20"/>
        </w:rPr>
        <w:t xml:space="preserve"> upoštevati pri pripravi ponudbe.</w:t>
      </w:r>
    </w:p>
    <w:sectPr w:rsidR="005E57F4" w:rsidRPr="005E57F4">
      <w:footerReference w:type="default" r:id="rId7"/>
      <w:headerReference w:type="first" r:id="rId8"/>
      <w:footerReference w:type="first" r:id="rId9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F72F5F" w14:textId="77777777" w:rsidR="00B9477A" w:rsidRDefault="00B9477A">
      <w:r>
        <w:separator/>
      </w:r>
    </w:p>
  </w:endnote>
  <w:endnote w:type="continuationSeparator" w:id="0">
    <w:p w14:paraId="1C976C63" w14:textId="77777777" w:rsidR="00B9477A" w:rsidRDefault="00B94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68E2D2" w14:textId="77777777" w:rsidR="00E813F4" w:rsidRDefault="00E813F4">
    <w:pPr>
      <w:pStyle w:val="Footer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 w14:paraId="5020147C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41D25833" w14:textId="77777777" w:rsidR="00E813F4" w:rsidRDefault="00E813F4">
          <w:pPr>
            <w:pStyle w:val="BodyText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3D8E6210" w14:textId="77777777"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1A54C8DF" w14:textId="77777777" w:rsidR="00E813F4" w:rsidRDefault="00E813F4">
          <w:pPr>
            <w:pStyle w:val="Footer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41AACA4F" w14:textId="37ABB717" w:rsidR="00E813F4" w:rsidRDefault="00E813F4">
          <w:pPr>
            <w:pStyle w:val="Footer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7E74E1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PageNumber"/>
              <w:sz w:val="16"/>
            </w:rPr>
            <w:fldChar w:fldCharType="begin"/>
          </w:r>
          <w:r>
            <w:rPr>
              <w:rStyle w:val="PageNumber"/>
              <w:sz w:val="16"/>
            </w:rPr>
            <w:instrText xml:space="preserve"> NUMPAGES </w:instrText>
          </w:r>
          <w:r>
            <w:rPr>
              <w:rStyle w:val="PageNumber"/>
              <w:sz w:val="16"/>
            </w:rPr>
            <w:fldChar w:fldCharType="separate"/>
          </w:r>
          <w:r w:rsidR="007E74E1">
            <w:rPr>
              <w:rStyle w:val="PageNumber"/>
              <w:noProof/>
              <w:sz w:val="16"/>
            </w:rPr>
            <w:t>2</w:t>
          </w:r>
          <w:r>
            <w:rPr>
              <w:rStyle w:val="PageNumber"/>
              <w:sz w:val="16"/>
            </w:rPr>
            <w:fldChar w:fldCharType="end"/>
          </w:r>
        </w:p>
      </w:tc>
    </w:tr>
  </w:tbl>
  <w:p w14:paraId="79BEC670" w14:textId="77777777" w:rsidR="00E813F4" w:rsidRDefault="00E813F4">
    <w:pPr>
      <w:pStyle w:val="Footer"/>
      <w:rPr>
        <w:rFonts w:ascii="Arial" w:hAnsi="Arial"/>
        <w:sz w:val="2"/>
        <w:lang w:val="en-US"/>
      </w:rPr>
    </w:pPr>
  </w:p>
  <w:p w14:paraId="26CFBE62" w14:textId="77777777" w:rsidR="00E813F4" w:rsidRDefault="00E813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1ECBF1" w14:textId="34BA12B4" w:rsidR="00E813F4" w:rsidRDefault="00E813F4" w:rsidP="002507C2">
    <w:pPr>
      <w:pStyle w:val="Footer"/>
      <w:ind w:firstLine="540"/>
    </w:pPr>
    <w:r>
      <w:t xml:space="preserve">  </w:t>
    </w:r>
    <w:r w:rsidR="00E8367F" w:rsidRPr="00643501">
      <w:rPr>
        <w:noProof/>
        <w:lang w:eastAsia="sl-SI"/>
      </w:rPr>
      <w:drawing>
        <wp:inline distT="0" distB="0" distL="0" distR="0" wp14:anchorId="7B4FFB4D" wp14:editId="232A9C47">
          <wp:extent cx="542925" cy="42862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E8367F" w:rsidRPr="00643501">
      <w:rPr>
        <w:noProof/>
        <w:lang w:eastAsia="sl-SI"/>
      </w:rPr>
      <w:drawing>
        <wp:inline distT="0" distB="0" distL="0" distR="0" wp14:anchorId="4668A01B" wp14:editId="6B4980F4">
          <wp:extent cx="428625" cy="42862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E8367F" w:rsidRPr="00CF74F9">
      <w:rPr>
        <w:noProof/>
        <w:lang w:eastAsia="sl-SI"/>
      </w:rPr>
      <w:drawing>
        <wp:inline distT="0" distB="0" distL="0" distR="0" wp14:anchorId="36D31263" wp14:editId="14F459E3">
          <wp:extent cx="2343150" cy="33337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5782B018" w14:textId="77777777" w:rsidR="00E813F4" w:rsidRPr="003C7111" w:rsidRDefault="00E813F4" w:rsidP="00250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407952" w14:textId="77777777" w:rsidR="00B9477A" w:rsidRDefault="00B9477A">
      <w:r>
        <w:separator/>
      </w:r>
    </w:p>
  </w:footnote>
  <w:footnote w:type="continuationSeparator" w:id="0">
    <w:p w14:paraId="26585F8F" w14:textId="77777777" w:rsidR="00B9477A" w:rsidRDefault="00B947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91B6D4" w14:textId="33231782" w:rsidR="00DB7CDA" w:rsidRDefault="00091257">
    <w:pPr>
      <w:pStyle w:val="Header"/>
    </w:pPr>
    <w:r>
      <w:rPr>
        <w:noProof/>
        <w:lang w:eastAsia="sl-SI"/>
      </w:rPr>
      <w:drawing>
        <wp:anchor distT="0" distB="0" distL="114300" distR="114300" simplePos="0" relativeHeight="251659264" behindDoc="1" locked="0" layoutInCell="1" allowOverlap="1" wp14:anchorId="6449AE91" wp14:editId="79BAD06E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4550410" cy="1457960"/>
          <wp:effectExtent l="0" t="0" r="0" b="0"/>
          <wp:wrapNone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50410" cy="1457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4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0C808EA"/>
    <w:multiLevelType w:val="hybridMultilevel"/>
    <w:tmpl w:val="D296758E"/>
    <w:lvl w:ilvl="0" w:tplc="47C015CA">
      <w:start w:val="1"/>
      <w:numFmt w:val="lowerLetter"/>
      <w:lvlText w:val="%1)"/>
      <w:lvlJc w:val="left"/>
      <w:pPr>
        <w:ind w:left="19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640" w:hanging="360"/>
      </w:pPr>
    </w:lvl>
    <w:lvl w:ilvl="2" w:tplc="FFFFFFFF" w:tentative="1">
      <w:start w:val="1"/>
      <w:numFmt w:val="lowerRoman"/>
      <w:lvlText w:val="%3."/>
      <w:lvlJc w:val="right"/>
      <w:pPr>
        <w:ind w:left="3360" w:hanging="180"/>
      </w:pPr>
    </w:lvl>
    <w:lvl w:ilvl="3" w:tplc="FFFFFFFF" w:tentative="1">
      <w:start w:val="1"/>
      <w:numFmt w:val="decimal"/>
      <w:lvlText w:val="%4."/>
      <w:lvlJc w:val="left"/>
      <w:pPr>
        <w:ind w:left="4080" w:hanging="360"/>
      </w:pPr>
    </w:lvl>
    <w:lvl w:ilvl="4" w:tplc="FFFFFFFF" w:tentative="1">
      <w:start w:val="1"/>
      <w:numFmt w:val="lowerLetter"/>
      <w:lvlText w:val="%5."/>
      <w:lvlJc w:val="left"/>
      <w:pPr>
        <w:ind w:left="4800" w:hanging="360"/>
      </w:pPr>
    </w:lvl>
    <w:lvl w:ilvl="5" w:tplc="FFFFFFFF" w:tentative="1">
      <w:start w:val="1"/>
      <w:numFmt w:val="lowerRoman"/>
      <w:lvlText w:val="%6."/>
      <w:lvlJc w:val="right"/>
      <w:pPr>
        <w:ind w:left="5520" w:hanging="180"/>
      </w:pPr>
    </w:lvl>
    <w:lvl w:ilvl="6" w:tplc="FFFFFFFF" w:tentative="1">
      <w:start w:val="1"/>
      <w:numFmt w:val="decimal"/>
      <w:lvlText w:val="%7."/>
      <w:lvlJc w:val="left"/>
      <w:pPr>
        <w:ind w:left="6240" w:hanging="360"/>
      </w:pPr>
    </w:lvl>
    <w:lvl w:ilvl="7" w:tplc="FFFFFFFF" w:tentative="1">
      <w:start w:val="1"/>
      <w:numFmt w:val="lowerLetter"/>
      <w:lvlText w:val="%8."/>
      <w:lvlJc w:val="left"/>
      <w:pPr>
        <w:ind w:left="6960" w:hanging="360"/>
      </w:pPr>
    </w:lvl>
    <w:lvl w:ilvl="8" w:tplc="FFFFFFFF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1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4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7" w15:restartNumberingAfterBreak="0">
    <w:nsid w:val="47EE426A"/>
    <w:multiLevelType w:val="hybridMultilevel"/>
    <w:tmpl w:val="E50EC8B8"/>
    <w:lvl w:ilvl="0" w:tplc="D928868C">
      <w:start w:val="1"/>
      <w:numFmt w:val="lowerLetter"/>
      <w:lvlText w:val="%1)"/>
      <w:lvlJc w:val="left"/>
      <w:pPr>
        <w:ind w:left="19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2640" w:hanging="360"/>
      </w:pPr>
    </w:lvl>
    <w:lvl w:ilvl="2" w:tplc="0424001B" w:tentative="1">
      <w:start w:val="1"/>
      <w:numFmt w:val="lowerRoman"/>
      <w:lvlText w:val="%3."/>
      <w:lvlJc w:val="right"/>
      <w:pPr>
        <w:ind w:left="3360" w:hanging="180"/>
      </w:pPr>
    </w:lvl>
    <w:lvl w:ilvl="3" w:tplc="0424000F" w:tentative="1">
      <w:start w:val="1"/>
      <w:numFmt w:val="decimal"/>
      <w:lvlText w:val="%4."/>
      <w:lvlJc w:val="left"/>
      <w:pPr>
        <w:ind w:left="4080" w:hanging="360"/>
      </w:pPr>
    </w:lvl>
    <w:lvl w:ilvl="4" w:tplc="04240019" w:tentative="1">
      <w:start w:val="1"/>
      <w:numFmt w:val="lowerLetter"/>
      <w:lvlText w:val="%5."/>
      <w:lvlJc w:val="left"/>
      <w:pPr>
        <w:ind w:left="4800" w:hanging="360"/>
      </w:pPr>
    </w:lvl>
    <w:lvl w:ilvl="5" w:tplc="0424001B" w:tentative="1">
      <w:start w:val="1"/>
      <w:numFmt w:val="lowerRoman"/>
      <w:lvlText w:val="%6."/>
      <w:lvlJc w:val="right"/>
      <w:pPr>
        <w:ind w:left="5520" w:hanging="180"/>
      </w:pPr>
    </w:lvl>
    <w:lvl w:ilvl="6" w:tplc="0424000F" w:tentative="1">
      <w:start w:val="1"/>
      <w:numFmt w:val="decimal"/>
      <w:lvlText w:val="%7."/>
      <w:lvlJc w:val="left"/>
      <w:pPr>
        <w:ind w:left="6240" w:hanging="360"/>
      </w:pPr>
    </w:lvl>
    <w:lvl w:ilvl="7" w:tplc="04240019" w:tentative="1">
      <w:start w:val="1"/>
      <w:numFmt w:val="lowerLetter"/>
      <w:lvlText w:val="%8."/>
      <w:lvlJc w:val="left"/>
      <w:pPr>
        <w:ind w:left="6960" w:hanging="360"/>
      </w:pPr>
    </w:lvl>
    <w:lvl w:ilvl="8" w:tplc="0424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8" w15:restartNumberingAfterBreak="0">
    <w:nsid w:val="49230909"/>
    <w:multiLevelType w:val="singleLevel"/>
    <w:tmpl w:val="B69C10DA"/>
    <w:lvl w:ilvl="0">
      <w:numFmt w:val="bullet"/>
      <w:lvlText w:val="-"/>
      <w:lvlJc w:val="left"/>
      <w:pPr>
        <w:tabs>
          <w:tab w:val="num" w:pos="700"/>
        </w:tabs>
        <w:ind w:left="700" w:hanging="530"/>
      </w:pPr>
      <w:rPr>
        <w:rFonts w:ascii="Times New Roman" w:hAnsi="Times New Roman" w:hint="default"/>
      </w:rPr>
    </w:lvl>
  </w:abstractNum>
  <w:abstractNum w:abstractNumId="19" w15:restartNumberingAfterBreak="0">
    <w:nsid w:val="56AD7246"/>
    <w:multiLevelType w:val="hybridMultilevel"/>
    <w:tmpl w:val="F866E5C2"/>
    <w:lvl w:ilvl="0" w:tplc="FE709BE6">
      <w:start w:val="1"/>
      <w:numFmt w:val="lowerLetter"/>
      <w:lvlText w:val="%1)"/>
      <w:lvlJc w:val="left"/>
      <w:pPr>
        <w:ind w:left="2770" w:hanging="360"/>
      </w:pPr>
      <w:rPr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3490" w:hanging="360"/>
      </w:pPr>
    </w:lvl>
    <w:lvl w:ilvl="2" w:tplc="0424001B" w:tentative="1">
      <w:start w:val="1"/>
      <w:numFmt w:val="lowerRoman"/>
      <w:lvlText w:val="%3."/>
      <w:lvlJc w:val="right"/>
      <w:pPr>
        <w:ind w:left="4210" w:hanging="180"/>
      </w:pPr>
    </w:lvl>
    <w:lvl w:ilvl="3" w:tplc="0424000F" w:tentative="1">
      <w:start w:val="1"/>
      <w:numFmt w:val="decimal"/>
      <w:lvlText w:val="%4."/>
      <w:lvlJc w:val="left"/>
      <w:pPr>
        <w:ind w:left="4930" w:hanging="360"/>
      </w:pPr>
    </w:lvl>
    <w:lvl w:ilvl="4" w:tplc="04240019" w:tentative="1">
      <w:start w:val="1"/>
      <w:numFmt w:val="lowerLetter"/>
      <w:lvlText w:val="%5."/>
      <w:lvlJc w:val="left"/>
      <w:pPr>
        <w:ind w:left="5650" w:hanging="360"/>
      </w:pPr>
    </w:lvl>
    <w:lvl w:ilvl="5" w:tplc="0424001B" w:tentative="1">
      <w:start w:val="1"/>
      <w:numFmt w:val="lowerRoman"/>
      <w:lvlText w:val="%6."/>
      <w:lvlJc w:val="right"/>
      <w:pPr>
        <w:ind w:left="6370" w:hanging="180"/>
      </w:pPr>
    </w:lvl>
    <w:lvl w:ilvl="6" w:tplc="0424000F" w:tentative="1">
      <w:start w:val="1"/>
      <w:numFmt w:val="decimal"/>
      <w:lvlText w:val="%7."/>
      <w:lvlJc w:val="left"/>
      <w:pPr>
        <w:ind w:left="7090" w:hanging="360"/>
      </w:pPr>
    </w:lvl>
    <w:lvl w:ilvl="7" w:tplc="04240019" w:tentative="1">
      <w:start w:val="1"/>
      <w:numFmt w:val="lowerLetter"/>
      <w:lvlText w:val="%8."/>
      <w:lvlJc w:val="left"/>
      <w:pPr>
        <w:ind w:left="7810" w:hanging="360"/>
      </w:pPr>
    </w:lvl>
    <w:lvl w:ilvl="8" w:tplc="0424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20" w15:restartNumberingAfterBreak="0">
    <w:nsid w:val="576C0948"/>
    <w:multiLevelType w:val="hybridMultilevel"/>
    <w:tmpl w:val="757201C0"/>
    <w:lvl w:ilvl="0" w:tplc="F3CC59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156995"/>
    <w:multiLevelType w:val="hybridMultilevel"/>
    <w:tmpl w:val="96AE2BFC"/>
    <w:lvl w:ilvl="0" w:tplc="93DE1136">
      <w:start w:val="1"/>
      <w:numFmt w:val="lowerLetter"/>
      <w:lvlText w:val="%1)"/>
      <w:lvlJc w:val="left"/>
      <w:pPr>
        <w:ind w:left="3571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4291" w:hanging="360"/>
      </w:pPr>
    </w:lvl>
    <w:lvl w:ilvl="2" w:tplc="0424001B" w:tentative="1">
      <w:start w:val="1"/>
      <w:numFmt w:val="lowerRoman"/>
      <w:lvlText w:val="%3."/>
      <w:lvlJc w:val="right"/>
      <w:pPr>
        <w:ind w:left="5011" w:hanging="180"/>
      </w:pPr>
    </w:lvl>
    <w:lvl w:ilvl="3" w:tplc="0424000F" w:tentative="1">
      <w:start w:val="1"/>
      <w:numFmt w:val="decimal"/>
      <w:lvlText w:val="%4."/>
      <w:lvlJc w:val="left"/>
      <w:pPr>
        <w:ind w:left="5731" w:hanging="360"/>
      </w:pPr>
    </w:lvl>
    <w:lvl w:ilvl="4" w:tplc="04240019" w:tentative="1">
      <w:start w:val="1"/>
      <w:numFmt w:val="lowerLetter"/>
      <w:lvlText w:val="%5."/>
      <w:lvlJc w:val="left"/>
      <w:pPr>
        <w:ind w:left="6451" w:hanging="360"/>
      </w:pPr>
    </w:lvl>
    <w:lvl w:ilvl="5" w:tplc="0424001B" w:tentative="1">
      <w:start w:val="1"/>
      <w:numFmt w:val="lowerRoman"/>
      <w:lvlText w:val="%6."/>
      <w:lvlJc w:val="right"/>
      <w:pPr>
        <w:ind w:left="7171" w:hanging="180"/>
      </w:pPr>
    </w:lvl>
    <w:lvl w:ilvl="6" w:tplc="0424000F" w:tentative="1">
      <w:start w:val="1"/>
      <w:numFmt w:val="decimal"/>
      <w:lvlText w:val="%7."/>
      <w:lvlJc w:val="left"/>
      <w:pPr>
        <w:ind w:left="7891" w:hanging="360"/>
      </w:pPr>
    </w:lvl>
    <w:lvl w:ilvl="7" w:tplc="04240019" w:tentative="1">
      <w:start w:val="1"/>
      <w:numFmt w:val="lowerLetter"/>
      <w:lvlText w:val="%8."/>
      <w:lvlJc w:val="left"/>
      <w:pPr>
        <w:ind w:left="8611" w:hanging="360"/>
      </w:pPr>
    </w:lvl>
    <w:lvl w:ilvl="8" w:tplc="0424001B" w:tentative="1">
      <w:start w:val="1"/>
      <w:numFmt w:val="lowerRoman"/>
      <w:lvlText w:val="%9."/>
      <w:lvlJc w:val="right"/>
      <w:pPr>
        <w:ind w:left="9331" w:hanging="180"/>
      </w:pPr>
    </w:lvl>
  </w:abstractNum>
  <w:abstractNum w:abstractNumId="22" w15:restartNumberingAfterBreak="0">
    <w:nsid w:val="69C610C8"/>
    <w:multiLevelType w:val="hybridMultilevel"/>
    <w:tmpl w:val="8688811C"/>
    <w:lvl w:ilvl="0" w:tplc="3AFAED02">
      <w:start w:val="1"/>
      <w:numFmt w:val="bullet"/>
      <w:lvlText w:val=""/>
      <w:lvlJc w:val="left"/>
      <w:pPr>
        <w:tabs>
          <w:tab w:val="num" w:pos="2770"/>
        </w:tabs>
        <w:ind w:left="2770" w:hanging="360"/>
      </w:pPr>
      <w:rPr>
        <w:rFonts w:ascii="Symbol" w:hAnsi="Symbo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3850"/>
        </w:tabs>
        <w:ind w:left="38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4570"/>
        </w:tabs>
        <w:ind w:left="45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5290"/>
        </w:tabs>
        <w:ind w:left="52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6010"/>
        </w:tabs>
        <w:ind w:left="60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6730"/>
        </w:tabs>
        <w:ind w:left="67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7450"/>
        </w:tabs>
        <w:ind w:left="74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8170"/>
        </w:tabs>
        <w:ind w:left="81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8890"/>
        </w:tabs>
        <w:ind w:left="8890" w:hanging="360"/>
      </w:pPr>
      <w:rPr>
        <w:rFonts w:ascii="Wingdings" w:hAnsi="Wingdings" w:hint="default"/>
      </w:rPr>
    </w:lvl>
  </w:abstractNum>
  <w:abstractNum w:abstractNumId="23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4" w15:restartNumberingAfterBreak="0">
    <w:nsid w:val="71F05E50"/>
    <w:multiLevelType w:val="hybridMultilevel"/>
    <w:tmpl w:val="E320D590"/>
    <w:lvl w:ilvl="0" w:tplc="950C8634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0557C"/>
    <w:multiLevelType w:val="singleLevel"/>
    <w:tmpl w:val="F386F356"/>
    <w:lvl w:ilvl="0">
      <w:start w:val="1"/>
      <w:numFmt w:val="bullet"/>
      <w:lvlText w:val=""/>
      <w:lvlJc w:val="left"/>
      <w:pPr>
        <w:ind w:left="2770" w:hanging="360"/>
      </w:pPr>
      <w:rPr>
        <w:rFonts w:ascii="Symbol" w:hAnsi="Symbol" w:hint="default"/>
        <w:sz w:val="16"/>
      </w:rPr>
    </w:lvl>
  </w:abstractNum>
  <w:abstractNum w:abstractNumId="26" w15:restartNumberingAfterBreak="0">
    <w:nsid w:val="73E61708"/>
    <w:multiLevelType w:val="hybridMultilevel"/>
    <w:tmpl w:val="092C46B4"/>
    <w:lvl w:ilvl="0" w:tplc="B420AECE">
      <w:start w:val="1"/>
      <w:numFmt w:val="lowerLetter"/>
      <w:lvlText w:val="%1)"/>
      <w:lvlJc w:val="left"/>
      <w:pPr>
        <w:ind w:left="1636" w:hanging="360"/>
      </w:pPr>
      <w:rPr>
        <w:rFonts w:hint="default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AC36C1E"/>
    <w:multiLevelType w:val="hybridMultilevel"/>
    <w:tmpl w:val="1284B630"/>
    <w:lvl w:ilvl="0" w:tplc="C8C25B6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4A4029"/>
    <w:multiLevelType w:val="hybridMultilevel"/>
    <w:tmpl w:val="070EF508"/>
    <w:lvl w:ilvl="0" w:tplc="44B2C7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2"/>
  </w:num>
  <w:num w:numId="3">
    <w:abstractNumId w:val="29"/>
  </w:num>
  <w:num w:numId="4">
    <w:abstractNumId w:val="8"/>
  </w:num>
  <w:num w:numId="5">
    <w:abstractNumId w:val="16"/>
  </w:num>
  <w:num w:numId="6">
    <w:abstractNumId w:val="23"/>
  </w:num>
  <w:num w:numId="7">
    <w:abstractNumId w:val="14"/>
  </w:num>
  <w:num w:numId="8">
    <w:abstractNumId w:val="6"/>
  </w:num>
  <w:num w:numId="9">
    <w:abstractNumId w:val="11"/>
  </w:num>
  <w:num w:numId="10">
    <w:abstractNumId w:val="7"/>
  </w:num>
  <w:num w:numId="11">
    <w:abstractNumId w:val="1"/>
  </w:num>
  <w:num w:numId="12">
    <w:abstractNumId w:val="3"/>
  </w:num>
  <w:num w:numId="13">
    <w:abstractNumId w:val="13"/>
  </w:num>
  <w:num w:numId="14">
    <w:abstractNumId w:val="15"/>
  </w:num>
  <w:num w:numId="15">
    <w:abstractNumId w:val="12"/>
  </w:num>
  <w:num w:numId="16">
    <w:abstractNumId w:val="4"/>
  </w:num>
  <w:num w:numId="17">
    <w:abstractNumId w:val="10"/>
  </w:num>
  <w:num w:numId="18">
    <w:abstractNumId w:val="25"/>
  </w:num>
  <w:num w:numId="19">
    <w:abstractNumId w:val="26"/>
  </w:num>
  <w:num w:numId="20">
    <w:abstractNumId w:val="19"/>
  </w:num>
  <w:num w:numId="21">
    <w:abstractNumId w:val="22"/>
  </w:num>
  <w:num w:numId="22">
    <w:abstractNumId w:val="28"/>
  </w:num>
  <w:num w:numId="23">
    <w:abstractNumId w:val="21"/>
  </w:num>
  <w:num w:numId="24">
    <w:abstractNumId w:val="17"/>
  </w:num>
  <w:num w:numId="25">
    <w:abstractNumId w:val="5"/>
  </w:num>
  <w:num w:numId="26">
    <w:abstractNumId w:val="20"/>
  </w:num>
  <w:num w:numId="27">
    <w:abstractNumId w:val="24"/>
  </w:num>
  <w:num w:numId="2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9">
    <w:abstractNumId w:val="18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67F"/>
    <w:rsid w:val="0003238B"/>
    <w:rsid w:val="00033782"/>
    <w:rsid w:val="000646A9"/>
    <w:rsid w:val="0006480F"/>
    <w:rsid w:val="00091257"/>
    <w:rsid w:val="000B18F6"/>
    <w:rsid w:val="000E5EED"/>
    <w:rsid w:val="001723E2"/>
    <w:rsid w:val="001836BB"/>
    <w:rsid w:val="001840B0"/>
    <w:rsid w:val="00194724"/>
    <w:rsid w:val="001A2F10"/>
    <w:rsid w:val="001B1CA6"/>
    <w:rsid w:val="001B4EB1"/>
    <w:rsid w:val="00202BCF"/>
    <w:rsid w:val="002033E7"/>
    <w:rsid w:val="00203EC4"/>
    <w:rsid w:val="0021352E"/>
    <w:rsid w:val="00216549"/>
    <w:rsid w:val="00221792"/>
    <w:rsid w:val="002507C2"/>
    <w:rsid w:val="00252CA3"/>
    <w:rsid w:val="00290551"/>
    <w:rsid w:val="002969B9"/>
    <w:rsid w:val="002B47B8"/>
    <w:rsid w:val="002D5F03"/>
    <w:rsid w:val="003133A6"/>
    <w:rsid w:val="00316123"/>
    <w:rsid w:val="00330F3D"/>
    <w:rsid w:val="003560E2"/>
    <w:rsid w:val="003579C0"/>
    <w:rsid w:val="00395D56"/>
    <w:rsid w:val="003C05AA"/>
    <w:rsid w:val="003D5347"/>
    <w:rsid w:val="003D7131"/>
    <w:rsid w:val="00424A5A"/>
    <w:rsid w:val="004329BC"/>
    <w:rsid w:val="0044323F"/>
    <w:rsid w:val="004B34B5"/>
    <w:rsid w:val="004D3E9E"/>
    <w:rsid w:val="00501C8C"/>
    <w:rsid w:val="00502B36"/>
    <w:rsid w:val="005120A8"/>
    <w:rsid w:val="00532F50"/>
    <w:rsid w:val="00556816"/>
    <w:rsid w:val="005A46AD"/>
    <w:rsid w:val="005E57F4"/>
    <w:rsid w:val="005E642F"/>
    <w:rsid w:val="005F368F"/>
    <w:rsid w:val="005F57BC"/>
    <w:rsid w:val="00600C3F"/>
    <w:rsid w:val="00634B0D"/>
    <w:rsid w:val="006369E8"/>
    <w:rsid w:val="00637BE6"/>
    <w:rsid w:val="00647E0B"/>
    <w:rsid w:val="006513E5"/>
    <w:rsid w:val="00716874"/>
    <w:rsid w:val="00720CA9"/>
    <w:rsid w:val="00723849"/>
    <w:rsid w:val="00767432"/>
    <w:rsid w:val="00772BC1"/>
    <w:rsid w:val="007947D8"/>
    <w:rsid w:val="007B26B9"/>
    <w:rsid w:val="007C7317"/>
    <w:rsid w:val="007E74E1"/>
    <w:rsid w:val="007F7E1B"/>
    <w:rsid w:val="008160E8"/>
    <w:rsid w:val="008A3850"/>
    <w:rsid w:val="008A7F9D"/>
    <w:rsid w:val="008B0E3D"/>
    <w:rsid w:val="00910DA0"/>
    <w:rsid w:val="00917B0D"/>
    <w:rsid w:val="009B1FD9"/>
    <w:rsid w:val="009B2799"/>
    <w:rsid w:val="009F2A6C"/>
    <w:rsid w:val="00A05C73"/>
    <w:rsid w:val="00A17575"/>
    <w:rsid w:val="00A22A14"/>
    <w:rsid w:val="00A43D2B"/>
    <w:rsid w:val="00A648DD"/>
    <w:rsid w:val="00AA141D"/>
    <w:rsid w:val="00AA174A"/>
    <w:rsid w:val="00AC2015"/>
    <w:rsid w:val="00AD3747"/>
    <w:rsid w:val="00AD4322"/>
    <w:rsid w:val="00AF4A50"/>
    <w:rsid w:val="00B5590B"/>
    <w:rsid w:val="00B76814"/>
    <w:rsid w:val="00B87CCD"/>
    <w:rsid w:val="00B91CDB"/>
    <w:rsid w:val="00B9477A"/>
    <w:rsid w:val="00BD6C7A"/>
    <w:rsid w:val="00C54A8C"/>
    <w:rsid w:val="00C572A3"/>
    <w:rsid w:val="00C61847"/>
    <w:rsid w:val="00C62691"/>
    <w:rsid w:val="00D00AD8"/>
    <w:rsid w:val="00D04DF3"/>
    <w:rsid w:val="00D34B67"/>
    <w:rsid w:val="00D534CD"/>
    <w:rsid w:val="00D5437A"/>
    <w:rsid w:val="00D62720"/>
    <w:rsid w:val="00D83BC2"/>
    <w:rsid w:val="00DB7CDA"/>
    <w:rsid w:val="00DD55A1"/>
    <w:rsid w:val="00DE4B87"/>
    <w:rsid w:val="00E46090"/>
    <w:rsid w:val="00E51016"/>
    <w:rsid w:val="00E5452C"/>
    <w:rsid w:val="00E66D5B"/>
    <w:rsid w:val="00E813F4"/>
    <w:rsid w:val="00E8367F"/>
    <w:rsid w:val="00EA1375"/>
    <w:rsid w:val="00EA6BDD"/>
    <w:rsid w:val="00EA6DF2"/>
    <w:rsid w:val="00EB24CF"/>
    <w:rsid w:val="00EB4535"/>
    <w:rsid w:val="00EC1A9A"/>
    <w:rsid w:val="00ED644D"/>
    <w:rsid w:val="00EE0107"/>
    <w:rsid w:val="00EE0A9A"/>
    <w:rsid w:val="00EE2336"/>
    <w:rsid w:val="00EF1934"/>
    <w:rsid w:val="00EF3937"/>
    <w:rsid w:val="00F061A1"/>
    <w:rsid w:val="00F129F4"/>
    <w:rsid w:val="00F4021B"/>
    <w:rsid w:val="00F508E2"/>
    <w:rsid w:val="00F721A1"/>
    <w:rsid w:val="00FA1E40"/>
    <w:rsid w:val="00FA37B0"/>
    <w:rsid w:val="00FA7B39"/>
    <w:rsid w:val="00FB627C"/>
    <w:rsid w:val="00FE5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BA4B70"/>
  <w15:chartTrackingRefBased/>
  <w15:docId w15:val="{98AB1B7C-538F-47AB-BC8C-26408EC8E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TOC1">
    <w:name w:val="toc 1"/>
    <w:basedOn w:val="Heading1"/>
    <w:next w:val="Heading1"/>
    <w:autoRedefine/>
    <w:semiHidden/>
    <w:rPr>
      <w:lang w:eastAsia="sl-SI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jc w:val="both"/>
    </w:pPr>
    <w:rPr>
      <w:rFonts w:ascii="Arial" w:hAnsi="Arial"/>
      <w:sz w:val="20"/>
    </w:rPr>
  </w:style>
  <w:style w:type="paragraph" w:styleId="EndnoteText">
    <w:name w:val="endnote text"/>
    <w:basedOn w:val="Normal"/>
    <w:link w:val="EndnoteTextChar"/>
    <w:semiHidden/>
    <w:rPr>
      <w:rFonts w:ascii="SL Dutch" w:hAnsi="SL Dutch"/>
      <w:sz w:val="20"/>
    </w:rPr>
  </w:style>
  <w:style w:type="paragraph" w:styleId="BodyTextIndent">
    <w:name w:val="Body Text Indent"/>
    <w:basedOn w:val="Normal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BodyText3">
    <w:name w:val="Body Text 3"/>
    <w:basedOn w:val="Normal"/>
    <w:pPr>
      <w:jc w:val="both"/>
    </w:pPr>
    <w:rPr>
      <w:b/>
      <w:sz w:val="20"/>
    </w:rPr>
  </w:style>
  <w:style w:type="paragraph" w:styleId="BodyTextIndent2">
    <w:name w:val="Body Text Indent 2"/>
    <w:basedOn w:val="Normal"/>
    <w:pPr>
      <w:spacing w:before="120" w:after="120"/>
      <w:ind w:left="426"/>
      <w:jc w:val="both"/>
    </w:pPr>
    <w:rPr>
      <w:sz w:val="22"/>
      <w:lang w:val="en-AU"/>
    </w:rPr>
  </w:style>
  <w:style w:type="character" w:styleId="Hyperlink">
    <w:name w:val="Hyperlink"/>
    <w:rPr>
      <w:color w:val="0000FF"/>
      <w:u w:val="single"/>
    </w:rPr>
  </w:style>
  <w:style w:type="character" w:customStyle="1" w:styleId="EndnoteTextChar">
    <w:name w:val="Endnote Text Char"/>
    <w:link w:val="EndnoteText"/>
    <w:semiHidden/>
    <w:rsid w:val="00E8367F"/>
    <w:rPr>
      <w:rFonts w:ascii="SL Dutch" w:hAnsi="SL Dutch"/>
      <w:szCs w:val="24"/>
      <w:lang w:eastAsia="en-US"/>
    </w:rPr>
  </w:style>
  <w:style w:type="character" w:customStyle="1" w:styleId="BodyText2Char">
    <w:name w:val="Body Text 2 Char"/>
    <w:link w:val="BodyText2"/>
    <w:rsid w:val="00E8367F"/>
    <w:rPr>
      <w:rFonts w:ascii="Arial" w:hAnsi="Arial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2D5F03"/>
    <w:rPr>
      <w:rFonts w:ascii="Arial" w:hAnsi="Arial" w:cs="Arial"/>
      <w:b/>
      <w:bCs/>
      <w:kern w:val="32"/>
      <w:sz w:val="32"/>
      <w:szCs w:val="32"/>
      <w:lang w:eastAsia="en-US"/>
    </w:rPr>
  </w:style>
  <w:style w:type="paragraph" w:customStyle="1" w:styleId="Navadensplet2">
    <w:name w:val="Navaden (splet)2"/>
    <w:basedOn w:val="Normal"/>
    <w:rsid w:val="00EA6BDD"/>
    <w:pPr>
      <w:jc w:val="both"/>
    </w:pPr>
    <w:rPr>
      <w:rFonts w:ascii="Arial" w:hAnsi="Arial"/>
      <w:szCs w:val="20"/>
      <w:lang w:eastAsia="sl-SI"/>
    </w:rPr>
  </w:style>
  <w:style w:type="character" w:styleId="CommentReference">
    <w:name w:val="annotation reference"/>
    <w:rsid w:val="00EA6BDD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1A2F10"/>
    <w:pPr>
      <w:ind w:left="720"/>
      <w:contextualSpacing/>
    </w:pPr>
    <w:rPr>
      <w:rFonts w:ascii="Arial" w:hAnsi="Arial"/>
      <w:sz w:val="22"/>
      <w:szCs w:val="20"/>
      <w:lang w:eastAsia="sl-SI"/>
    </w:rPr>
  </w:style>
  <w:style w:type="table" w:styleId="TableGrid">
    <w:name w:val="Table Grid"/>
    <w:basedOn w:val="TableNormal"/>
    <w:rsid w:val="001723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2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Pojasnil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</Template>
  <TotalTime>1</TotalTime>
  <Pages>2</Pages>
  <Words>333</Words>
  <Characters>2026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subject/>
  <dc:creator>Administrator</dc:creator>
  <cp:keywords/>
  <dc:description/>
  <cp:lastModifiedBy>DMandic</cp:lastModifiedBy>
  <cp:revision>2</cp:revision>
  <cp:lastPrinted>2026-08-17T11:44:00Z</cp:lastPrinted>
  <dcterms:created xsi:type="dcterms:W3CDTF">2026-08-19T07:33:00Z</dcterms:created>
  <dcterms:modified xsi:type="dcterms:W3CDTF">2026-08-19T07:33:00Z</dcterms:modified>
</cp:coreProperties>
</file>